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D4488" w14:textId="37B0A2FA" w:rsidR="00B90897" w:rsidRDefault="003F2DC7">
      <w:pPr>
        <w:rPr>
          <w:b/>
          <w:bCs/>
          <w:u w:val="single"/>
        </w:rPr>
      </w:pPr>
      <w:bookmarkStart w:id="0" w:name="_GoBack"/>
      <w:bookmarkEnd w:id="0"/>
      <w:r w:rsidRPr="003F2DC7">
        <w:rPr>
          <w:b/>
          <w:bCs/>
          <w:u w:val="single"/>
        </w:rPr>
        <w:t>ANDREW CARNEGIE AND HIS LIBRARIES</w:t>
      </w:r>
    </w:p>
    <w:p w14:paraId="3732A57C" w14:textId="77777777" w:rsidR="00724196" w:rsidRDefault="003F2DC7">
      <w:r w:rsidRPr="009B5DDB">
        <w:rPr>
          <w:i/>
          <w:iCs/>
        </w:rPr>
        <w:t>“How much</w:t>
      </w:r>
      <w:r w:rsidR="00EC7883" w:rsidRPr="009B5DDB">
        <w:rPr>
          <w:i/>
          <w:iCs/>
        </w:rPr>
        <w:t xml:space="preserve"> did you say I had </w:t>
      </w:r>
      <w:r w:rsidR="00283736" w:rsidRPr="009B5DDB">
        <w:rPr>
          <w:i/>
          <w:iCs/>
        </w:rPr>
        <w:t>given away, Poynton?”</w:t>
      </w:r>
      <w:r w:rsidR="000858C3">
        <w:t xml:space="preserve">  Poynton his private secretary answered</w:t>
      </w:r>
      <w:r w:rsidR="00464BEE">
        <w:t xml:space="preserve"> </w:t>
      </w:r>
      <w:r w:rsidR="00464BEE" w:rsidRPr="009B5DDB">
        <w:rPr>
          <w:i/>
          <w:iCs/>
        </w:rPr>
        <w:t>“$324,657,</w:t>
      </w:r>
      <w:r w:rsidR="00D47CFC" w:rsidRPr="009B5DDB">
        <w:rPr>
          <w:i/>
          <w:iCs/>
        </w:rPr>
        <w:t>399”.</w:t>
      </w:r>
      <w:r w:rsidR="00D47CFC">
        <w:t xml:space="preserve">  </w:t>
      </w:r>
      <w:r w:rsidR="00D47CFC" w:rsidRPr="009B5DDB">
        <w:rPr>
          <w:i/>
          <w:iCs/>
        </w:rPr>
        <w:t>“Good heavens!</w:t>
      </w:r>
      <w:r w:rsidR="00281FEE" w:rsidRPr="009B5DDB">
        <w:rPr>
          <w:i/>
          <w:iCs/>
        </w:rPr>
        <w:t xml:space="preserve">  Where did I ever get all that money</w:t>
      </w:r>
      <w:r w:rsidR="00281FEE">
        <w:t>?”</w:t>
      </w:r>
      <w:r w:rsidR="00724196">
        <w:t xml:space="preserve">  Andrew Carnegie</w:t>
      </w:r>
    </w:p>
    <w:p w14:paraId="420CA51B" w14:textId="0D342141" w:rsidR="003F2DC7" w:rsidRDefault="003A45B5">
      <w:pPr>
        <w:rPr>
          <w:b/>
          <w:bCs/>
        </w:rPr>
      </w:pPr>
      <w:r w:rsidRPr="003A45B5">
        <w:rPr>
          <w:b/>
          <w:bCs/>
        </w:rPr>
        <w:t>WHERE DID HE GET ALL THAT MONEY?</w:t>
      </w:r>
      <w:r w:rsidR="00464BEE" w:rsidRPr="003A45B5">
        <w:rPr>
          <w:b/>
          <w:bCs/>
        </w:rPr>
        <w:t xml:space="preserve"> </w:t>
      </w:r>
    </w:p>
    <w:p w14:paraId="43C07211" w14:textId="6FF75B23" w:rsidR="003A45B5" w:rsidRDefault="008D1680" w:rsidP="003A45B5">
      <w:pPr>
        <w:pStyle w:val="ListParagraph"/>
        <w:numPr>
          <w:ilvl w:val="0"/>
          <w:numId w:val="1"/>
        </w:numPr>
      </w:pPr>
      <w:r w:rsidRPr="008D1680">
        <w:t>Andrew Carnegie</w:t>
      </w:r>
      <w:r>
        <w:t xml:space="preserve"> (1835-1919) a true Horatio Alger American Success story, starting at bottom up to the top</w:t>
      </w:r>
      <w:r w:rsidR="00475F60">
        <w:t xml:space="preserve"> – living in a mansion on upper 5</w:t>
      </w:r>
      <w:r w:rsidR="00475F60" w:rsidRPr="00475F60">
        <w:rPr>
          <w:vertAlign w:val="superscript"/>
        </w:rPr>
        <w:t>th</w:t>
      </w:r>
      <w:r w:rsidR="00475F60">
        <w:t xml:space="preserve"> avenue New York NY</w:t>
      </w:r>
    </w:p>
    <w:p w14:paraId="56F9090F" w14:textId="1D1FD5D2" w:rsidR="008D1680" w:rsidRPr="005923CC" w:rsidRDefault="008D1680" w:rsidP="003A45B5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At the creation of US Steel in 1901 J.P. Morgan said to Carnegie </w:t>
      </w:r>
      <w:r w:rsidRPr="005923CC">
        <w:rPr>
          <w:i/>
          <w:iCs/>
        </w:rPr>
        <w:t xml:space="preserve">“I want to congratulate </w:t>
      </w:r>
      <w:r w:rsidR="00220E1E" w:rsidRPr="005923CC">
        <w:rPr>
          <w:i/>
          <w:iCs/>
        </w:rPr>
        <w:t>you</w:t>
      </w:r>
      <w:r w:rsidRPr="005923CC">
        <w:rPr>
          <w:i/>
          <w:iCs/>
        </w:rPr>
        <w:t xml:space="preserve"> on being the richest man in the world”</w:t>
      </w:r>
    </w:p>
    <w:p w14:paraId="0D6B39AD" w14:textId="6955CEC3" w:rsidR="008D1680" w:rsidRDefault="00997000" w:rsidP="008D1680">
      <w:pPr>
        <w:rPr>
          <w:b/>
          <w:bCs/>
        </w:rPr>
      </w:pPr>
      <w:r w:rsidRPr="00997000">
        <w:rPr>
          <w:b/>
          <w:bCs/>
        </w:rPr>
        <w:t>THE 1868 MEMORANDUM</w:t>
      </w:r>
    </w:p>
    <w:p w14:paraId="7B8C9EF8" w14:textId="66D44583" w:rsidR="00997000" w:rsidRPr="00805F1A" w:rsidRDefault="00D03E9F" w:rsidP="00997000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t>After Carnegie’s death in 1919 his executors</w:t>
      </w:r>
      <w:r w:rsidR="000C1AA6">
        <w:t xml:space="preserve"> found a 1868 memorandum to himself </w:t>
      </w:r>
      <w:r w:rsidR="000C1AA6" w:rsidRPr="00220E1E">
        <w:rPr>
          <w:i/>
          <w:iCs/>
        </w:rPr>
        <w:t>“</w:t>
      </w:r>
      <w:r w:rsidR="00736BEF" w:rsidRPr="00220E1E">
        <w:rPr>
          <w:i/>
          <w:iCs/>
        </w:rPr>
        <w:t>Thirty Three and an income of $50,000</w:t>
      </w:r>
      <w:r w:rsidR="00717368" w:rsidRPr="00220E1E">
        <w:rPr>
          <w:i/>
          <w:iCs/>
        </w:rPr>
        <w:t xml:space="preserve"> per annum </w:t>
      </w:r>
      <w:r w:rsidR="00FB3E07" w:rsidRPr="00220E1E">
        <w:rPr>
          <w:i/>
          <w:iCs/>
        </w:rPr>
        <w:t>…Beyond this never earn</w:t>
      </w:r>
      <w:r w:rsidR="00E86A47" w:rsidRPr="00220E1E">
        <w:rPr>
          <w:i/>
          <w:iCs/>
        </w:rPr>
        <w:t xml:space="preserve"> make no effort to increase fortune, but spend surplus </w:t>
      </w:r>
      <w:r w:rsidR="007A5371" w:rsidRPr="00220E1E">
        <w:rPr>
          <w:i/>
          <w:iCs/>
        </w:rPr>
        <w:t>for benevolent purposes</w:t>
      </w:r>
      <w:r w:rsidR="005A3F97" w:rsidRPr="00220E1E">
        <w:rPr>
          <w:i/>
          <w:iCs/>
        </w:rPr>
        <w:t>…Man must have an idol, the amassing of wealth</w:t>
      </w:r>
      <w:r w:rsidR="00591CD4" w:rsidRPr="00220E1E">
        <w:rPr>
          <w:i/>
          <w:iCs/>
        </w:rPr>
        <w:t xml:space="preserve"> is one of the worst </w:t>
      </w:r>
      <w:r w:rsidR="00220E1E" w:rsidRPr="00220E1E">
        <w:rPr>
          <w:i/>
          <w:iCs/>
        </w:rPr>
        <w:t>species of</w:t>
      </w:r>
      <w:r w:rsidR="00591CD4" w:rsidRPr="00220E1E">
        <w:rPr>
          <w:i/>
          <w:iCs/>
        </w:rPr>
        <w:t xml:space="preserve"> idolatry…I will </w:t>
      </w:r>
      <w:r w:rsidR="00D301EB" w:rsidRPr="00220E1E">
        <w:rPr>
          <w:i/>
          <w:iCs/>
        </w:rPr>
        <w:t>resign business at thirty five”</w:t>
      </w:r>
    </w:p>
    <w:p w14:paraId="26DF3AFE" w14:textId="0D958AB6" w:rsidR="00805F1A" w:rsidRPr="00DA0589" w:rsidRDefault="004941A7" w:rsidP="00997000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t xml:space="preserve">Instead of quitting business at age 35, he worked another 33 years and </w:t>
      </w:r>
      <w:r w:rsidR="00FF5671">
        <w:t>reluctantly retired, described by a biographer as “</w:t>
      </w:r>
      <w:r w:rsidR="00385CD4" w:rsidRPr="00385CD4">
        <w:rPr>
          <w:i/>
          <w:iCs/>
        </w:rPr>
        <w:t>The greediest little gentleman ever created</w:t>
      </w:r>
      <w:r w:rsidR="00385CD4">
        <w:t>”</w:t>
      </w:r>
      <w:r w:rsidR="00230889">
        <w:t xml:space="preserve"> – Carnegie conflicted</w:t>
      </w:r>
      <w:r w:rsidR="00166628">
        <w:t>, is ashamed of making money</w:t>
      </w:r>
    </w:p>
    <w:p w14:paraId="286B56C6" w14:textId="47AE472D" w:rsidR="00DA0589" w:rsidRPr="00024A8E" w:rsidRDefault="00DA0589" w:rsidP="00997000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t xml:space="preserve">1889 Carnegie wrote </w:t>
      </w:r>
      <w:r w:rsidRPr="00DA0589">
        <w:rPr>
          <w:u w:val="single"/>
        </w:rPr>
        <w:t>The Gospel of Wealth</w:t>
      </w:r>
      <w:r w:rsidR="00D74B48">
        <w:rPr>
          <w:u w:val="single"/>
        </w:rPr>
        <w:t xml:space="preserve"> – </w:t>
      </w:r>
      <w:r w:rsidR="00D74B48">
        <w:t>“</w:t>
      </w:r>
      <w:r w:rsidR="00D74B48" w:rsidRPr="008E3F3E">
        <w:rPr>
          <w:i/>
          <w:iCs/>
        </w:rPr>
        <w:t xml:space="preserve">The man who dies rich </w:t>
      </w:r>
      <w:r w:rsidR="008E3F3E" w:rsidRPr="008E3F3E">
        <w:rPr>
          <w:i/>
          <w:iCs/>
        </w:rPr>
        <w:t>dies disgraced</w:t>
      </w:r>
      <w:r w:rsidR="008E3F3E">
        <w:t xml:space="preserve">”  - </w:t>
      </w:r>
      <w:r w:rsidR="00912246">
        <w:t>the duty of millionaires is to distribute their wealth</w:t>
      </w:r>
      <w:r w:rsidR="00475F60">
        <w:t xml:space="preserve"> – also supporting Progressive Income taxation and Estate Taxing</w:t>
      </w:r>
    </w:p>
    <w:p w14:paraId="5A47B945" w14:textId="401E6B68" w:rsidR="00024A8E" w:rsidRDefault="00324334" w:rsidP="00324334">
      <w:pPr>
        <w:rPr>
          <w:b/>
          <w:bCs/>
        </w:rPr>
      </w:pPr>
      <w:r>
        <w:rPr>
          <w:b/>
          <w:bCs/>
        </w:rPr>
        <w:t>EARLY LIFE</w:t>
      </w:r>
    </w:p>
    <w:p w14:paraId="4CCE92B6" w14:textId="53820347" w:rsidR="00324334" w:rsidRPr="00FE4690" w:rsidRDefault="0075672F" w:rsidP="00324334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Born </w:t>
      </w:r>
      <w:r w:rsidR="00475F60">
        <w:t>November 25,</w:t>
      </w:r>
      <w:r>
        <w:t>1835 in Dunfermline, Scotland</w:t>
      </w:r>
      <w:r w:rsidR="0000767C">
        <w:t xml:space="preserve"> he grew </w:t>
      </w:r>
      <w:r w:rsidR="001C3105">
        <w:t>up loving poetry</w:t>
      </w:r>
      <w:r w:rsidR="0000767C">
        <w:t xml:space="preserve"> especially </w:t>
      </w:r>
      <w:r w:rsidR="00F739FE">
        <w:t xml:space="preserve">Robert </w:t>
      </w:r>
      <w:r w:rsidR="0000767C">
        <w:t>Burns</w:t>
      </w:r>
      <w:r w:rsidR="00F739FE">
        <w:t xml:space="preserve"> (</w:t>
      </w:r>
      <w:r w:rsidR="007D6AB7">
        <w:t xml:space="preserve">1759-1796) and later </w:t>
      </w:r>
      <w:r w:rsidR="00E75666">
        <w:t xml:space="preserve">William </w:t>
      </w:r>
      <w:r w:rsidR="007D6AB7">
        <w:t>Shakespeare (</w:t>
      </w:r>
      <w:r w:rsidR="00FC45A6">
        <w:t xml:space="preserve">1564-1616) He knew whole dialogues from his plays by </w:t>
      </w:r>
      <w:r w:rsidR="00FE4690">
        <w:t>memory</w:t>
      </w:r>
    </w:p>
    <w:p w14:paraId="470C3F04" w14:textId="6687F214" w:rsidR="00FE4690" w:rsidRPr="0096436E" w:rsidRDefault="001C3105" w:rsidP="00324334">
      <w:pPr>
        <w:pStyle w:val="ListParagraph"/>
        <w:numPr>
          <w:ilvl w:val="0"/>
          <w:numId w:val="3"/>
        </w:numPr>
        <w:rPr>
          <w:b/>
          <w:bCs/>
        </w:rPr>
      </w:pPr>
      <w:r>
        <w:t>The Industrial</w:t>
      </w:r>
      <w:r w:rsidR="00FE4690">
        <w:t xml:space="preserve"> Revolution steam </w:t>
      </w:r>
      <w:r w:rsidR="00FA6F00">
        <w:t xml:space="preserve">mills put hand looms out of business including Andrew’s father </w:t>
      </w:r>
      <w:r w:rsidR="00E87607">
        <w:t>–</w:t>
      </w:r>
      <w:r w:rsidR="00FA6F00">
        <w:t xml:space="preserve"> </w:t>
      </w:r>
      <w:r w:rsidR="00E87607">
        <w:t xml:space="preserve">so the family emigrated to US in 1848 when </w:t>
      </w:r>
      <w:r w:rsidR="0096436E">
        <w:t>Andrew was 12</w:t>
      </w:r>
    </w:p>
    <w:p w14:paraId="03EFAA84" w14:textId="1C6D2F92" w:rsidR="00475F60" w:rsidRPr="00475F60" w:rsidRDefault="0096436E" w:rsidP="00324334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Settled in </w:t>
      </w:r>
      <w:r w:rsidR="00620256">
        <w:t xml:space="preserve">Allegheny, PA where </w:t>
      </w:r>
      <w:r w:rsidR="001C3105">
        <w:t>Andrew worked</w:t>
      </w:r>
      <w:r w:rsidR="00140160">
        <w:t xml:space="preserve"> </w:t>
      </w:r>
      <w:r w:rsidR="00475F60">
        <w:t xml:space="preserve">in 1849 </w:t>
      </w:r>
      <w:r w:rsidR="00140160">
        <w:t>as a messenger for telegraphers in the Pennsylvania Railroad</w:t>
      </w:r>
    </w:p>
    <w:p w14:paraId="23C6AE8F" w14:textId="526D9E6C" w:rsidR="00475F60" w:rsidRPr="00475F60" w:rsidRDefault="00475F60" w:rsidP="00324334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Carnegie’s education and passion for books and reading was helped by Colonel James Anderson, a educator and railroad manager, who owned a </w:t>
      </w:r>
      <w:proofErr w:type="spellStart"/>
      <w:r>
        <w:t>a</w:t>
      </w:r>
      <w:proofErr w:type="spellEnd"/>
      <w:r>
        <w:t xml:space="preserve"> personal library of 500 books which he made available to working boys each Saturday night</w:t>
      </w:r>
    </w:p>
    <w:p w14:paraId="112FC9B6" w14:textId="0739FA58" w:rsidR="0096436E" w:rsidRPr="003001C6" w:rsidRDefault="00DE44AA" w:rsidP="00324334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Andrew </w:t>
      </w:r>
      <w:r w:rsidR="00E77C57">
        <w:t>became</w:t>
      </w:r>
      <w:r>
        <w:t xml:space="preserve"> </w:t>
      </w:r>
      <w:r w:rsidR="00475F60">
        <w:t>a telegrapher</w:t>
      </w:r>
      <w:r>
        <w:t xml:space="preserve"> by learning </w:t>
      </w:r>
      <w:r w:rsidR="001C3105">
        <w:t>Morse</w:t>
      </w:r>
      <w:r>
        <w:t xml:space="preserve"> code at night at </w:t>
      </w:r>
      <w:r w:rsidR="001C3105">
        <w:t>home</w:t>
      </w:r>
    </w:p>
    <w:p w14:paraId="080F642F" w14:textId="442A9C95" w:rsidR="003001C6" w:rsidRPr="00845C4D" w:rsidRDefault="003001C6" w:rsidP="00324334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Able to take messages “hot” from the wire, a rare gift impresses </w:t>
      </w:r>
      <w:r w:rsidR="00217FBA">
        <w:t>Thomas A Scott, local superintendent of Pennsylvania RR</w:t>
      </w:r>
    </w:p>
    <w:p w14:paraId="572011C3" w14:textId="5E7DA6ED" w:rsidR="00845C4D" w:rsidRPr="00AF5929" w:rsidRDefault="00845C4D" w:rsidP="00324334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Working for Scott, Andrew goes up the ladder as Scott is </w:t>
      </w:r>
      <w:r w:rsidR="00E77C57">
        <w:t>promoted</w:t>
      </w:r>
      <w:r w:rsidR="00651EE6">
        <w:t xml:space="preserve"> – Scott introduces Andrew to Stocks and </w:t>
      </w:r>
      <w:r w:rsidR="00E77C57">
        <w:t>earns</w:t>
      </w:r>
      <w:r w:rsidR="00651EE6">
        <w:t xml:space="preserve"> money</w:t>
      </w:r>
      <w:r w:rsidR="00AF5929">
        <w:t xml:space="preserve"> on interest</w:t>
      </w:r>
      <w:r w:rsidR="00475F60">
        <w:t xml:space="preserve"> on investments</w:t>
      </w:r>
    </w:p>
    <w:p w14:paraId="11315C35" w14:textId="104E5861" w:rsidR="00AF5929" w:rsidRPr="000841B1" w:rsidRDefault="00AF5929" w:rsidP="00324334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Carnegie </w:t>
      </w:r>
      <w:r w:rsidR="002A1D70">
        <w:t>is approached by T.T.</w:t>
      </w:r>
      <w:r w:rsidR="00E77C57">
        <w:t xml:space="preserve"> </w:t>
      </w:r>
      <w:r w:rsidR="002A1D70">
        <w:t>Woodruff about an idea for RR sleeping cars</w:t>
      </w:r>
      <w:r w:rsidR="004B015F">
        <w:t xml:space="preserve">, he invests and later helps merger with George Pullman, </w:t>
      </w:r>
      <w:r w:rsidR="00E77C57">
        <w:t>Andrew will be large stockholder in Pullman Sleeping Cars</w:t>
      </w:r>
    </w:p>
    <w:p w14:paraId="458D5549" w14:textId="276F35C5" w:rsidR="000841B1" w:rsidRPr="00E823DB" w:rsidRDefault="000841B1" w:rsidP="00324334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Railroad construction </w:t>
      </w:r>
      <w:r w:rsidR="003B05A9">
        <w:t xml:space="preserve">showed the heavy equipment needed – Keystone Bridge Company </w:t>
      </w:r>
      <w:r w:rsidR="00795725">
        <w:t>builds RR bridges and brings Carnegie into making iron</w:t>
      </w:r>
    </w:p>
    <w:p w14:paraId="006A477E" w14:textId="79EAEF28" w:rsidR="00E823DB" w:rsidRPr="00345C76" w:rsidRDefault="00E823DB" w:rsidP="00324334">
      <w:pPr>
        <w:pStyle w:val="ListParagraph"/>
        <w:numPr>
          <w:ilvl w:val="0"/>
          <w:numId w:val="3"/>
        </w:numPr>
        <w:rPr>
          <w:b/>
          <w:bCs/>
        </w:rPr>
      </w:pPr>
      <w:r>
        <w:t>1865 Scott now VP of the Pennsylvania RR</w:t>
      </w:r>
      <w:r w:rsidR="00345C76">
        <w:t xml:space="preserve">, Carnegie is a </w:t>
      </w:r>
      <w:r w:rsidR="00475F60">
        <w:t>Superintendent</w:t>
      </w:r>
    </w:p>
    <w:p w14:paraId="5708DEC1" w14:textId="306F20B6" w:rsidR="00345C76" w:rsidRPr="00EF565F" w:rsidRDefault="00345C76" w:rsidP="00324334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Railroads need money to </w:t>
      </w:r>
      <w:r w:rsidR="00E53D20">
        <w:t xml:space="preserve">expend, British Capital is the answer </w:t>
      </w:r>
      <w:r w:rsidR="00C42D7E">
        <w:t>–</w:t>
      </w:r>
      <w:r w:rsidR="00E53D20">
        <w:t xml:space="preserve"> Carnegie</w:t>
      </w:r>
      <w:r w:rsidR="00C42D7E">
        <w:t xml:space="preserve"> becomes </w:t>
      </w:r>
      <w:r w:rsidR="00475F60">
        <w:t xml:space="preserve">a Bond Salesman, </w:t>
      </w:r>
      <w:r w:rsidR="00C42D7E">
        <w:t>the go between</w:t>
      </w:r>
      <w:r w:rsidR="00FA232E">
        <w:t xml:space="preserve"> making a huge salary from his contacts to RR executives</w:t>
      </w:r>
    </w:p>
    <w:p w14:paraId="6509C783" w14:textId="0E00D9EF" w:rsidR="00EF565F" w:rsidRDefault="00EF565F" w:rsidP="00EF565F">
      <w:pPr>
        <w:rPr>
          <w:b/>
          <w:bCs/>
        </w:rPr>
      </w:pPr>
      <w:r>
        <w:rPr>
          <w:b/>
          <w:bCs/>
        </w:rPr>
        <w:t>STEEL</w:t>
      </w:r>
    </w:p>
    <w:p w14:paraId="34A5B6DA" w14:textId="0569A8AC" w:rsidR="00EF565F" w:rsidRDefault="000D0F0A" w:rsidP="00EF565F">
      <w:pPr>
        <w:pStyle w:val="ListParagraph"/>
        <w:numPr>
          <w:ilvl w:val="0"/>
          <w:numId w:val="4"/>
        </w:numPr>
      </w:pPr>
      <w:r>
        <w:t xml:space="preserve">In England </w:t>
      </w:r>
      <w:r w:rsidR="0069634B">
        <w:t>Carnegie learns</w:t>
      </w:r>
      <w:r w:rsidR="009645F4">
        <w:t xml:space="preserve"> about and sees the Bessemer Converter steel process</w:t>
      </w:r>
      <w:r w:rsidR="0069108B">
        <w:t xml:space="preserve"> (</w:t>
      </w:r>
      <w:proofErr w:type="spellStart"/>
      <w:r w:rsidR="0069108B">
        <w:t>volcanis</w:t>
      </w:r>
      <w:proofErr w:type="spellEnd"/>
      <w:r w:rsidR="0069108B">
        <w:t>, spectacular eruptions)</w:t>
      </w:r>
      <w:r w:rsidR="00E972B6">
        <w:t xml:space="preserve"> – Carnegie becomes a </w:t>
      </w:r>
      <w:r w:rsidR="005949D2">
        <w:t>prophet</w:t>
      </w:r>
      <w:r w:rsidR="00E972B6">
        <w:t xml:space="preserve"> of steel</w:t>
      </w:r>
    </w:p>
    <w:p w14:paraId="2B4F03E3" w14:textId="5F9D54FC" w:rsidR="00E972B6" w:rsidRDefault="0069634B" w:rsidP="00EF565F">
      <w:pPr>
        <w:pStyle w:val="ListParagraph"/>
        <w:numPr>
          <w:ilvl w:val="0"/>
          <w:numId w:val="4"/>
        </w:numPr>
      </w:pPr>
      <w:r>
        <w:t xml:space="preserve">Iron is a metal </w:t>
      </w:r>
      <w:r w:rsidR="00090AB6">
        <w:t>that occurs naturally, whereas steel i</w:t>
      </w:r>
      <w:r w:rsidR="005949D2">
        <w:t xml:space="preserve">s formed </w:t>
      </w:r>
      <w:r w:rsidR="00D74BB2">
        <w:t xml:space="preserve">after mixing carbon and iron.  The process starts by heating </w:t>
      </w:r>
      <w:r w:rsidR="00947816">
        <w:t xml:space="preserve">and melting iron ore in blast furnaces, removing </w:t>
      </w:r>
      <w:r w:rsidR="00CB1E3A">
        <w:t xml:space="preserve">the </w:t>
      </w:r>
      <w:proofErr w:type="spellStart"/>
      <w:r w:rsidR="00CB1E3A">
        <w:t>impourities</w:t>
      </w:r>
      <w:proofErr w:type="spellEnd"/>
      <w:r w:rsidR="00CB1E3A">
        <w:t xml:space="preserve"> and </w:t>
      </w:r>
      <w:r w:rsidR="00CB1E3A">
        <w:lastRenderedPageBreak/>
        <w:t>adding carbon.  The addition of carbon makes a significant physical change, making steel stronger and harder than iron</w:t>
      </w:r>
    </w:p>
    <w:p w14:paraId="16F1602C" w14:textId="7E557669" w:rsidR="00A6504C" w:rsidRDefault="00DA397F" w:rsidP="00EF565F">
      <w:pPr>
        <w:pStyle w:val="ListParagraph"/>
        <w:numPr>
          <w:ilvl w:val="0"/>
          <w:numId w:val="4"/>
        </w:numPr>
      </w:pPr>
      <w:r>
        <w:t xml:space="preserve">Under Carnegie </w:t>
      </w:r>
      <w:r w:rsidR="0038485B">
        <w:t xml:space="preserve">his </w:t>
      </w:r>
      <w:r>
        <w:t xml:space="preserve">steel </w:t>
      </w:r>
      <w:r w:rsidR="0038485B">
        <w:t xml:space="preserve">company </w:t>
      </w:r>
      <w:r w:rsidR="009E3CE3">
        <w:t>grew</w:t>
      </w:r>
      <w:r>
        <w:t xml:space="preserve"> quickly, </w:t>
      </w:r>
      <w:r w:rsidR="0038485B">
        <w:t xml:space="preserve">through acquisition, </w:t>
      </w:r>
      <w:r w:rsidR="002444C4">
        <w:t xml:space="preserve">merger, </w:t>
      </w:r>
      <w:r w:rsidR="00475F60">
        <w:t xml:space="preserve">some </w:t>
      </w:r>
      <w:r w:rsidR="002444C4">
        <w:t xml:space="preserve">commercial piracy, and </w:t>
      </w:r>
      <w:r w:rsidR="00475F60">
        <w:t xml:space="preserve">on at least one occasion </w:t>
      </w:r>
      <w:r w:rsidR="002444C4">
        <w:t>frau</w:t>
      </w:r>
      <w:r w:rsidR="00FD298A">
        <w:t>d</w:t>
      </w:r>
    </w:p>
    <w:p w14:paraId="20DDFB99" w14:textId="3246BDB6" w:rsidR="00FD298A" w:rsidRDefault="00FD298A" w:rsidP="00EF565F">
      <w:pPr>
        <w:pStyle w:val="ListParagraph"/>
        <w:numPr>
          <w:ilvl w:val="0"/>
          <w:numId w:val="4"/>
        </w:numPr>
      </w:pPr>
      <w:r>
        <w:t xml:space="preserve">But growth </w:t>
      </w:r>
      <w:r w:rsidR="009E3CE3">
        <w:t>is mostly</w:t>
      </w:r>
      <w:r>
        <w:t xml:space="preserve"> driven by three factors</w:t>
      </w:r>
      <w:r w:rsidRPr="009E3CE3">
        <w:rPr>
          <w:b/>
          <w:bCs/>
        </w:rPr>
        <w:t>:</w:t>
      </w:r>
      <w:r w:rsidR="00475F60">
        <w:rPr>
          <w:b/>
          <w:bCs/>
        </w:rPr>
        <w:t xml:space="preserve"> </w:t>
      </w:r>
      <w:r w:rsidRPr="00C209B6">
        <w:rPr>
          <w:b/>
          <w:bCs/>
          <w:u w:val="single"/>
        </w:rPr>
        <w:t>1/</w:t>
      </w:r>
      <w:r>
        <w:t xml:space="preserve"> </w:t>
      </w:r>
      <w:r w:rsidR="00E400A9">
        <w:t>Steel replaced iron in railroads also ships, buildings, bridges</w:t>
      </w:r>
      <w:r w:rsidR="00DF20A7">
        <w:t>, machinery – in 1885 England led world in steel production</w:t>
      </w:r>
      <w:r w:rsidR="00565029">
        <w:t xml:space="preserve">, by 1899 Carnegies company alone outproduced England by </w:t>
      </w:r>
      <w:r w:rsidR="009E3CE3">
        <w:t>695,000 tons</w:t>
      </w:r>
      <w:r w:rsidR="008C59AB">
        <w:t xml:space="preserve">, </w:t>
      </w:r>
      <w:r w:rsidR="008C59AB" w:rsidRPr="00C209B6">
        <w:rPr>
          <w:b/>
          <w:bCs/>
          <w:u w:val="single"/>
        </w:rPr>
        <w:t>2/</w:t>
      </w:r>
      <w:r w:rsidR="008C59AB">
        <w:t xml:space="preserve"> Carnegie assembled brilliant, talented </w:t>
      </w:r>
      <w:r w:rsidR="00D36043">
        <w:t xml:space="preserve">personnel to work for him, three examples </w:t>
      </w:r>
      <w:r w:rsidR="00D36043" w:rsidRPr="00A02A5B">
        <w:rPr>
          <w:b/>
          <w:bCs/>
        </w:rPr>
        <w:t xml:space="preserve">Captain William </w:t>
      </w:r>
      <w:r w:rsidR="000F5661" w:rsidRPr="00A02A5B">
        <w:rPr>
          <w:b/>
          <w:bCs/>
        </w:rPr>
        <w:t xml:space="preserve">Richard </w:t>
      </w:r>
      <w:r w:rsidR="00D36043" w:rsidRPr="00A02A5B">
        <w:rPr>
          <w:b/>
          <w:bCs/>
        </w:rPr>
        <w:t>Jones</w:t>
      </w:r>
      <w:r w:rsidR="00D36043">
        <w:t xml:space="preserve"> (</w:t>
      </w:r>
      <w:r w:rsidR="005753B9">
        <w:t xml:space="preserve">1839-1889) </w:t>
      </w:r>
      <w:r w:rsidR="00843C58">
        <w:t>Civil War Captain</w:t>
      </w:r>
      <w:r w:rsidR="00C34AB2">
        <w:t xml:space="preserve"> he became </w:t>
      </w:r>
      <w:r w:rsidR="001960AD">
        <w:t>a steel making inventor and manager</w:t>
      </w:r>
      <w:r w:rsidR="00D74C92">
        <w:t xml:space="preserve"> highly valued by Carnegie</w:t>
      </w:r>
      <w:r w:rsidR="009E5901">
        <w:t xml:space="preserve"> (Carnegie offered partnership but Jones wanted large salary, he </w:t>
      </w:r>
      <w:r w:rsidR="003524E9">
        <w:t xml:space="preserve">was paid as much as the President made, $25,000), </w:t>
      </w:r>
      <w:r w:rsidR="00A02A5B">
        <w:rPr>
          <w:b/>
          <w:bCs/>
        </w:rPr>
        <w:t xml:space="preserve">Henry </w:t>
      </w:r>
      <w:r w:rsidR="00710A97">
        <w:rPr>
          <w:b/>
          <w:bCs/>
        </w:rPr>
        <w:t xml:space="preserve">Clay </w:t>
      </w:r>
      <w:r w:rsidR="00A02A5B">
        <w:rPr>
          <w:b/>
          <w:bCs/>
        </w:rPr>
        <w:t>Frick (</w:t>
      </w:r>
      <w:r w:rsidR="00A41CFC">
        <w:t>1849-1919)</w:t>
      </w:r>
      <w:r w:rsidR="000F3E06">
        <w:t xml:space="preserve"> founded Henry Frick Coke Company </w:t>
      </w:r>
      <w:r w:rsidR="004D4018">
        <w:t>(coke used to heat iron in steel making process</w:t>
      </w:r>
      <w:r w:rsidR="00AA6A9A">
        <w:t xml:space="preserve">) </w:t>
      </w:r>
      <w:r w:rsidR="001213B0">
        <w:t>Frick’s</w:t>
      </w:r>
      <w:r w:rsidR="00AA6A9A">
        <w:t xml:space="preserve"> violent opposition to </w:t>
      </w:r>
      <w:r w:rsidR="006C198D">
        <w:t xml:space="preserve">steel unions leads to violent labor disputes including the </w:t>
      </w:r>
      <w:r w:rsidR="006803CA">
        <w:t>Homestead</w:t>
      </w:r>
      <w:r w:rsidR="006C198D">
        <w:t xml:space="preserve"> strike</w:t>
      </w:r>
      <w:r w:rsidR="003E5A06">
        <w:t xml:space="preserve"> resulting in a assassination attempt</w:t>
      </w:r>
      <w:r w:rsidR="003E5A06" w:rsidRPr="007C761F">
        <w:rPr>
          <w:b/>
          <w:bCs/>
        </w:rPr>
        <w:t xml:space="preserve">, </w:t>
      </w:r>
      <w:r w:rsidR="0024461E" w:rsidRPr="007C761F">
        <w:rPr>
          <w:b/>
          <w:bCs/>
        </w:rPr>
        <w:t xml:space="preserve">Charles </w:t>
      </w:r>
      <w:r w:rsidR="007C761F" w:rsidRPr="007C761F">
        <w:rPr>
          <w:b/>
          <w:bCs/>
        </w:rPr>
        <w:t xml:space="preserve">M. </w:t>
      </w:r>
      <w:r w:rsidR="0024461E" w:rsidRPr="007C761F">
        <w:rPr>
          <w:b/>
          <w:bCs/>
        </w:rPr>
        <w:t>Schwab</w:t>
      </w:r>
      <w:r w:rsidR="0024461E">
        <w:t xml:space="preserve"> (</w:t>
      </w:r>
      <w:r w:rsidR="007C761F">
        <w:t>1862-1939</w:t>
      </w:r>
      <w:r w:rsidR="009C30FD">
        <w:t xml:space="preserve">) led </w:t>
      </w:r>
      <w:r w:rsidR="00CF5CAF">
        <w:t>Bethlehem</w:t>
      </w:r>
      <w:r w:rsidR="009C30FD">
        <w:t xml:space="preserve"> Steel and played critical role in creation of US Steel</w:t>
      </w:r>
      <w:r w:rsidR="00C209B6">
        <w:t xml:space="preserve">, </w:t>
      </w:r>
      <w:r w:rsidR="00C209B6" w:rsidRPr="00C209B6">
        <w:rPr>
          <w:b/>
          <w:bCs/>
          <w:u w:val="single"/>
        </w:rPr>
        <w:t>3/</w:t>
      </w:r>
      <w:r w:rsidR="00407A5D">
        <w:rPr>
          <w:b/>
          <w:bCs/>
          <w:u w:val="single"/>
        </w:rPr>
        <w:t xml:space="preserve"> </w:t>
      </w:r>
      <w:r w:rsidR="00407A5D" w:rsidRPr="00407A5D">
        <w:t>Andrew Carnegie himself</w:t>
      </w:r>
      <w:r w:rsidR="00407A5D" w:rsidRPr="00CF5CAF">
        <w:t xml:space="preserve">, </w:t>
      </w:r>
      <w:r w:rsidR="00CF5CAF" w:rsidRPr="00CF5CAF">
        <w:t>a master salesman and a ruthless driver of men</w:t>
      </w:r>
    </w:p>
    <w:p w14:paraId="0F5A89BB" w14:textId="569D466F" w:rsidR="000F75CA" w:rsidRDefault="000F75CA" w:rsidP="00EF565F">
      <w:pPr>
        <w:pStyle w:val="ListParagraph"/>
        <w:numPr>
          <w:ilvl w:val="0"/>
          <w:numId w:val="4"/>
        </w:numPr>
      </w:pPr>
      <w:r>
        <w:t xml:space="preserve">Marrying late in life (he had a </w:t>
      </w:r>
      <w:r w:rsidR="005923CC">
        <w:t>daughter) Carnegie</w:t>
      </w:r>
      <w:r w:rsidR="003B4317">
        <w:t xml:space="preserve"> built </w:t>
      </w:r>
      <w:proofErr w:type="spellStart"/>
      <w:r w:rsidR="003B4317">
        <w:t>Skibo</w:t>
      </w:r>
      <w:proofErr w:type="spellEnd"/>
      <w:r w:rsidR="003B4317">
        <w:t xml:space="preserve"> Castle </w:t>
      </w:r>
      <w:r w:rsidR="005923CC">
        <w:t xml:space="preserve">on </w:t>
      </w:r>
      <w:proofErr w:type="spellStart"/>
      <w:r w:rsidR="005923CC">
        <w:t>Dornoch</w:t>
      </w:r>
      <w:proofErr w:type="spellEnd"/>
      <w:r w:rsidR="005923CC">
        <w:t xml:space="preserve"> Firth in Scotland where </w:t>
      </w:r>
      <w:r w:rsidR="001C66F9">
        <w:t xml:space="preserve">Carnegie </w:t>
      </w:r>
      <w:r w:rsidR="00151688">
        <w:t xml:space="preserve">entertained literary and political people including </w:t>
      </w:r>
      <w:r w:rsidR="00413282">
        <w:t>Rudyard Kipling</w:t>
      </w:r>
      <w:r w:rsidR="00BC3961">
        <w:t xml:space="preserve">, </w:t>
      </w:r>
      <w:r w:rsidR="002A00C6">
        <w:t>Matthew</w:t>
      </w:r>
      <w:r w:rsidR="00BC3961">
        <w:t xml:space="preserve"> Arnold, </w:t>
      </w:r>
      <w:r w:rsidR="00202CD4">
        <w:t xml:space="preserve">Lloyd George, Woodrow Wilson, Theodore Roosevelt, </w:t>
      </w:r>
      <w:r w:rsidR="002A00C6">
        <w:t>William Gladstone</w:t>
      </w:r>
      <w:r w:rsidR="00626814">
        <w:t xml:space="preserve">, Herbert Spencer </w:t>
      </w:r>
      <w:r w:rsidR="007A3560">
        <w:t>(Carnegie approved of his Social Darwinism, survival of the fittest)</w:t>
      </w:r>
    </w:p>
    <w:p w14:paraId="599741EF" w14:textId="2362DADE" w:rsidR="0013314B" w:rsidRDefault="0013314B" w:rsidP="00EF565F">
      <w:pPr>
        <w:pStyle w:val="ListParagraph"/>
        <w:numPr>
          <w:ilvl w:val="0"/>
          <w:numId w:val="4"/>
        </w:numPr>
      </w:pPr>
      <w:r>
        <w:t xml:space="preserve">J.P. Morgan created US Steel by </w:t>
      </w:r>
      <w:r w:rsidR="008065A1">
        <w:t>paying Carnegie $492,000,000 for his company</w:t>
      </w:r>
    </w:p>
    <w:p w14:paraId="000A9077" w14:textId="03DC4BBB" w:rsidR="00852566" w:rsidRDefault="00852566" w:rsidP="00EF565F">
      <w:pPr>
        <w:pStyle w:val="ListParagraph"/>
        <w:numPr>
          <w:ilvl w:val="0"/>
          <w:numId w:val="4"/>
        </w:numPr>
      </w:pPr>
      <w:r>
        <w:t xml:space="preserve">Carnegie’s view of the “Labor </w:t>
      </w:r>
      <w:r w:rsidR="00014B74">
        <w:t>Question “was</w:t>
      </w:r>
      <w:r w:rsidR="0094509A">
        <w:t xml:space="preserve"> a problem, writer Hamlin G</w:t>
      </w:r>
      <w:r w:rsidR="006B22DF">
        <w:t xml:space="preserve">arland visited his steel towns describing them as ugly, </w:t>
      </w:r>
      <w:r w:rsidR="007900E1">
        <w:t xml:space="preserve">brutal, exhaustive – </w:t>
      </w:r>
      <w:r w:rsidR="00014B74">
        <w:t>Carnegie</w:t>
      </w:r>
      <w:r w:rsidR="007900E1">
        <w:t xml:space="preserve"> opposed labor in the infamous Homestead Strike of </w:t>
      </w:r>
      <w:r w:rsidR="003164B3">
        <w:t xml:space="preserve">1892 broken with an army of Pinkerton Detectives, </w:t>
      </w:r>
    </w:p>
    <w:p w14:paraId="288C3A32" w14:textId="40564515" w:rsidR="001B4F33" w:rsidRDefault="001B4F33" w:rsidP="001B4F33">
      <w:pPr>
        <w:rPr>
          <w:b/>
          <w:bCs/>
        </w:rPr>
      </w:pPr>
      <w:r w:rsidRPr="001370CD">
        <w:rPr>
          <w:b/>
          <w:bCs/>
        </w:rPr>
        <w:t>LIBRARIES</w:t>
      </w:r>
      <w:r w:rsidR="001370CD" w:rsidRPr="001370CD">
        <w:rPr>
          <w:b/>
          <w:bCs/>
        </w:rPr>
        <w:t xml:space="preserve"> AS CARNEGIE SALVATION</w:t>
      </w:r>
    </w:p>
    <w:p w14:paraId="7F3956FB" w14:textId="09B55F48" w:rsidR="001370CD" w:rsidRDefault="0014785D" w:rsidP="001370CD">
      <w:pPr>
        <w:pStyle w:val="ListParagraph"/>
        <w:numPr>
          <w:ilvl w:val="0"/>
          <w:numId w:val="5"/>
        </w:numPr>
      </w:pPr>
      <w:r w:rsidRPr="0014785D">
        <w:t xml:space="preserve">Philanthropy </w:t>
      </w:r>
      <w:r>
        <w:t xml:space="preserve">was to be Andrew’s </w:t>
      </w:r>
      <w:r w:rsidR="00B92E75">
        <w:t>way to get back to his youthful ideals after 1901</w:t>
      </w:r>
    </w:p>
    <w:p w14:paraId="50142EB7" w14:textId="61EFF776" w:rsidR="00A615FB" w:rsidRDefault="00A615FB" w:rsidP="001370CD">
      <w:pPr>
        <w:pStyle w:val="ListParagraph"/>
        <w:numPr>
          <w:ilvl w:val="0"/>
          <w:numId w:val="5"/>
        </w:numPr>
      </w:pPr>
      <w:r>
        <w:t>He will build over 3500 libraries</w:t>
      </w:r>
      <w:r w:rsidR="0027070A">
        <w:t xml:space="preserve"> worldwide</w:t>
      </w:r>
      <w:r>
        <w:t xml:space="preserve"> </w:t>
      </w:r>
      <w:r w:rsidR="00C0156C">
        <w:t>(</w:t>
      </w:r>
      <w:r w:rsidR="0027070A">
        <w:t xml:space="preserve">1689 in US, 105 in Illinois) </w:t>
      </w:r>
      <w:r w:rsidR="00225BC6">
        <w:t>costing $65,000,000</w:t>
      </w:r>
    </w:p>
    <w:p w14:paraId="4439AEF4" w14:textId="1FE046BE" w:rsidR="008E1B5C" w:rsidRDefault="008E1B5C" w:rsidP="001370CD">
      <w:pPr>
        <w:pStyle w:val="ListParagraph"/>
        <w:numPr>
          <w:ilvl w:val="0"/>
          <w:numId w:val="5"/>
        </w:numPr>
      </w:pPr>
      <w:r>
        <w:t xml:space="preserve">Very few </w:t>
      </w:r>
      <w:r w:rsidR="00A00646">
        <w:t xml:space="preserve">grants </w:t>
      </w:r>
      <w:r>
        <w:t>town</w:t>
      </w:r>
      <w:r w:rsidR="00A00646">
        <w:t xml:space="preserve"> applications</w:t>
      </w:r>
      <w:r>
        <w:t xml:space="preserve"> are turned down</w:t>
      </w:r>
      <w:r w:rsidR="00A00646">
        <w:t xml:space="preserve"> – but towns </w:t>
      </w:r>
      <w:r w:rsidR="00BB144F">
        <w:t xml:space="preserve">must provide the site and create a </w:t>
      </w:r>
      <w:r w:rsidR="007F58AE">
        <w:t>budget to maintain the library – Carnegie is only making the building, town must stock books</w:t>
      </w:r>
      <w:r w:rsidR="005923CC">
        <w:t xml:space="preserve"> and it must be free, no charge</w:t>
      </w:r>
    </w:p>
    <w:p w14:paraId="4082C515" w14:textId="2BC8DE7B" w:rsidR="00CB030B" w:rsidRDefault="005923CC" w:rsidP="001370CD">
      <w:pPr>
        <w:pStyle w:val="ListParagraph"/>
        <w:numPr>
          <w:ilvl w:val="0"/>
          <w:numId w:val="5"/>
        </w:numPr>
      </w:pPr>
      <w:r>
        <w:t>The first</w:t>
      </w:r>
      <w:r w:rsidR="00CB030B">
        <w:t xml:space="preserve"> library </w:t>
      </w:r>
      <w:r w:rsidR="00F746BF">
        <w:t>is</w:t>
      </w:r>
      <w:r w:rsidR="00CB030B">
        <w:t xml:space="preserve"> in Dunfermline Scotland</w:t>
      </w:r>
      <w:r w:rsidR="00F746BF">
        <w:t xml:space="preserve"> (his </w:t>
      </w:r>
      <w:r w:rsidR="00127EA1">
        <w:t>hometown</w:t>
      </w:r>
      <w:r w:rsidR="00F746BF">
        <w:t>), one of first in US is Allegheny PA (his adopted hometown)</w:t>
      </w:r>
      <w:r w:rsidR="000B0B49">
        <w:t xml:space="preserve"> – initially starts supporting libraries in Carnegie steel towns but branches out</w:t>
      </w:r>
    </w:p>
    <w:p w14:paraId="540BE288" w14:textId="48AE42D3" w:rsidR="005923CC" w:rsidRDefault="005923CC" w:rsidP="001370CD">
      <w:pPr>
        <w:pStyle w:val="ListParagraph"/>
        <w:numPr>
          <w:ilvl w:val="0"/>
          <w:numId w:val="5"/>
        </w:numPr>
      </w:pPr>
      <w:r>
        <w:t>Women’s Clubs in the post-Civil War period took the primary lead, building 75-80% in organizing local efforts to establish libraries including fundraising</w:t>
      </w:r>
    </w:p>
    <w:p w14:paraId="7D9D3B42" w14:textId="2324EDC2" w:rsidR="000B0B49" w:rsidRDefault="00500530" w:rsidP="001370CD">
      <w:pPr>
        <w:pStyle w:val="ListParagraph"/>
        <w:numPr>
          <w:ilvl w:val="0"/>
          <w:numId w:val="5"/>
        </w:numPr>
      </w:pPr>
      <w:r>
        <w:t xml:space="preserve">Building styles </w:t>
      </w:r>
      <w:r w:rsidR="00127EA1">
        <w:t>i.e.,</w:t>
      </w:r>
      <w:r>
        <w:t xml:space="preserve"> Classical, Baroque for example </w:t>
      </w:r>
      <w:r w:rsidR="00127EA1">
        <w:t>is</w:t>
      </w:r>
      <w:r>
        <w:t xml:space="preserve"> chosen by the local community</w:t>
      </w:r>
    </w:p>
    <w:p w14:paraId="1F5453E1" w14:textId="4A5DD32E" w:rsidR="0060772C" w:rsidRDefault="0060772C" w:rsidP="001370CD">
      <w:pPr>
        <w:pStyle w:val="ListParagraph"/>
        <w:numPr>
          <w:ilvl w:val="0"/>
          <w:numId w:val="5"/>
        </w:numPr>
      </w:pPr>
      <w:r>
        <w:t xml:space="preserve">Carnegie Formula – at the time libraries </w:t>
      </w:r>
      <w:r w:rsidR="00A72000">
        <w:t>used “</w:t>
      </w:r>
      <w:r w:rsidR="005923CC">
        <w:t>C</w:t>
      </w:r>
      <w:r w:rsidR="00A72000">
        <w:t xml:space="preserve">losed </w:t>
      </w:r>
      <w:r w:rsidR="005923CC">
        <w:t>S</w:t>
      </w:r>
      <w:r w:rsidR="00A72000">
        <w:t>t</w:t>
      </w:r>
      <w:r w:rsidR="005923CC">
        <w:t>a</w:t>
      </w:r>
      <w:r w:rsidR="00A72000">
        <w:t xml:space="preserve">cks” policy </w:t>
      </w:r>
      <w:r w:rsidR="005923CC">
        <w:t>meaning</w:t>
      </w:r>
      <w:r w:rsidR="00A72000">
        <w:t xml:space="preserve"> </w:t>
      </w:r>
      <w:r w:rsidR="0071021B">
        <w:t xml:space="preserve">patrons requested </w:t>
      </w:r>
      <w:r w:rsidR="005923CC">
        <w:t xml:space="preserve">a </w:t>
      </w:r>
      <w:r w:rsidR="0071021B">
        <w:t xml:space="preserve">book and </w:t>
      </w:r>
      <w:r w:rsidR="005923CC">
        <w:t xml:space="preserve">a </w:t>
      </w:r>
      <w:r w:rsidR="0071021B">
        <w:t>staffer got it for them</w:t>
      </w:r>
      <w:r w:rsidR="000F224F">
        <w:t xml:space="preserve"> (like many research libraries today such as The Newberry in Chicago - </w:t>
      </w:r>
      <w:r w:rsidR="005F2D6D">
        <w:t>, Carnegie libraries used “</w:t>
      </w:r>
      <w:r w:rsidR="005923CC">
        <w:t>O</w:t>
      </w:r>
      <w:r w:rsidR="005F2D6D">
        <w:t>pen S</w:t>
      </w:r>
      <w:r w:rsidR="005923CC">
        <w:t>tack</w:t>
      </w:r>
      <w:r w:rsidR="005F2D6D">
        <w:t>”</w:t>
      </w:r>
      <w:r w:rsidR="00265D61">
        <w:t xml:space="preserve"> where books were available to </w:t>
      </w:r>
      <w:r w:rsidR="000F224F">
        <w:t>patron’s</w:t>
      </w:r>
      <w:r w:rsidR="00265D61">
        <w:t xml:space="preserve"> </w:t>
      </w:r>
      <w:r w:rsidR="005923CC">
        <w:t xml:space="preserve">self-service </w:t>
      </w:r>
      <w:r w:rsidR="00265D61">
        <w:t xml:space="preserve">reducing operating expense and </w:t>
      </w:r>
      <w:r w:rsidR="00127EA1">
        <w:t xml:space="preserve">staffing </w:t>
      </w:r>
      <w:r w:rsidR="005923CC">
        <w:t xml:space="preserve">and encouraging browsing to look at books </w:t>
      </w:r>
    </w:p>
    <w:p w14:paraId="1452AF8A" w14:textId="748D8F59" w:rsidR="00EA61C9" w:rsidRDefault="00EA61C9" w:rsidP="001370CD">
      <w:pPr>
        <w:pStyle w:val="ListParagraph"/>
        <w:numPr>
          <w:ilvl w:val="0"/>
          <w:numId w:val="5"/>
        </w:numPr>
      </w:pPr>
      <w:r>
        <w:t>Criticism – Carnegie built libraries in towns sometimes too small to maintain them</w:t>
      </w:r>
    </w:p>
    <w:p w14:paraId="046F7EF0" w14:textId="026A7AD5" w:rsidR="00E823CB" w:rsidRDefault="00E823CB" w:rsidP="00E823CB">
      <w:pPr>
        <w:rPr>
          <w:b/>
          <w:bCs/>
        </w:rPr>
      </w:pPr>
      <w:r w:rsidRPr="00E823CB">
        <w:rPr>
          <w:b/>
          <w:bCs/>
        </w:rPr>
        <w:t>EPILOUGE</w:t>
      </w:r>
    </w:p>
    <w:p w14:paraId="229C8690" w14:textId="130F6A22" w:rsidR="00E823CB" w:rsidRDefault="000B6BC7" w:rsidP="00E823CB">
      <w:pPr>
        <w:pStyle w:val="ListParagraph"/>
        <w:numPr>
          <w:ilvl w:val="0"/>
          <w:numId w:val="6"/>
        </w:numPr>
      </w:pPr>
      <w:r w:rsidRPr="00AD1933">
        <w:t xml:space="preserve">In 1992 1554 out of 1689 in </w:t>
      </w:r>
      <w:r w:rsidR="00AD1933" w:rsidRPr="00AD1933">
        <w:t>US still used as libraries</w:t>
      </w:r>
    </w:p>
    <w:p w14:paraId="067474EA" w14:textId="0992F28F" w:rsidR="00AD1933" w:rsidRDefault="00804AF6" w:rsidP="00E823CB">
      <w:pPr>
        <w:pStyle w:val="ListParagraph"/>
        <w:numPr>
          <w:ilvl w:val="0"/>
          <w:numId w:val="6"/>
        </w:numPr>
      </w:pPr>
      <w:r>
        <w:t xml:space="preserve">Many are in middle to </w:t>
      </w:r>
      <w:r w:rsidR="000F224F">
        <w:t>low-income</w:t>
      </w:r>
      <w:r>
        <w:t xml:space="preserve"> communities and play vital </w:t>
      </w:r>
      <w:r w:rsidR="005923CC">
        <w:t>roles</w:t>
      </w:r>
      <w:r>
        <w:t xml:space="preserve"> there</w:t>
      </w:r>
    </w:p>
    <w:p w14:paraId="07BC52D9" w14:textId="465FC41C" w:rsidR="00E13083" w:rsidRDefault="00E13083" w:rsidP="00E823CB">
      <w:pPr>
        <w:pStyle w:val="ListParagraph"/>
        <w:numPr>
          <w:ilvl w:val="0"/>
          <w:numId w:val="6"/>
        </w:numPr>
      </w:pPr>
      <w:r>
        <w:t>At his death in 1919 Carnegie was believed to have a fortune of $500</w:t>
      </w:r>
      <w:r w:rsidR="00F970CB">
        <w:t>,000,000 but in reality he had $22,</w:t>
      </w:r>
      <w:r w:rsidR="005923CC">
        <w:t>881,575</w:t>
      </w:r>
      <w:r w:rsidR="00FE307C">
        <w:t xml:space="preserve"> – he had given away the vast majority of his </w:t>
      </w:r>
      <w:r w:rsidR="00907DB5">
        <w:t>fortune</w:t>
      </w:r>
      <w:r w:rsidR="005923CC">
        <w:t>, over 90%</w:t>
      </w:r>
    </w:p>
    <w:p w14:paraId="71F22FF3" w14:textId="7B8783CB" w:rsidR="00907DB5" w:rsidRDefault="00907DB5" w:rsidP="00907DB5">
      <w:pPr>
        <w:rPr>
          <w:b/>
          <w:bCs/>
        </w:rPr>
      </w:pPr>
      <w:r w:rsidRPr="00907DB5">
        <w:rPr>
          <w:b/>
          <w:bCs/>
        </w:rPr>
        <w:t>BIBLIOGRPHY</w:t>
      </w:r>
    </w:p>
    <w:p w14:paraId="76FAFE9D" w14:textId="01F8CA91" w:rsidR="00224D66" w:rsidRPr="00224D66" w:rsidRDefault="00A02A89" w:rsidP="00907DB5">
      <w:proofErr w:type="spellStart"/>
      <w:r w:rsidRPr="00B65C92">
        <w:t>Heilbroner</w:t>
      </w:r>
      <w:proofErr w:type="spellEnd"/>
      <w:r w:rsidR="00B65C92" w:rsidRPr="00B65C92">
        <w:t>, Robert L</w:t>
      </w:r>
      <w:r w:rsidR="00B65C92" w:rsidRPr="0047397C">
        <w:t>.</w:t>
      </w:r>
      <w:r w:rsidR="0047397C" w:rsidRPr="0047397C">
        <w:t>et al</w:t>
      </w:r>
      <w:r w:rsidR="00B65C92" w:rsidRPr="0047397C">
        <w:t xml:space="preserve">, </w:t>
      </w:r>
      <w:r w:rsidR="0047397C" w:rsidRPr="0047397C">
        <w:rPr>
          <w:u w:val="single"/>
        </w:rPr>
        <w:t>A Sense of History</w:t>
      </w:r>
      <w:r w:rsidR="0047397C">
        <w:t>, “</w:t>
      </w:r>
      <w:r w:rsidR="008935D7" w:rsidRPr="0047397C">
        <w:t xml:space="preserve">Carnegie and </w:t>
      </w:r>
      <w:r w:rsidR="00224D66" w:rsidRPr="0047397C">
        <w:t>Rockefeller</w:t>
      </w:r>
      <w:r w:rsidR="0047397C">
        <w:t>”</w:t>
      </w:r>
      <w:r w:rsidR="00224D66" w:rsidRPr="00224D66">
        <w:t xml:space="preserve"> (</w:t>
      </w:r>
      <w:r w:rsidR="00FF7CCE" w:rsidRPr="00224D66">
        <w:t>1960)</w:t>
      </w:r>
    </w:p>
    <w:sectPr w:rsidR="00224D66" w:rsidRPr="00224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4E74"/>
    <w:multiLevelType w:val="hybridMultilevel"/>
    <w:tmpl w:val="0BB6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234DA"/>
    <w:multiLevelType w:val="hybridMultilevel"/>
    <w:tmpl w:val="BC68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41EAD"/>
    <w:multiLevelType w:val="hybridMultilevel"/>
    <w:tmpl w:val="0C1E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23901"/>
    <w:multiLevelType w:val="hybridMultilevel"/>
    <w:tmpl w:val="2A5A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D6129"/>
    <w:multiLevelType w:val="hybridMultilevel"/>
    <w:tmpl w:val="769A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A16B9"/>
    <w:multiLevelType w:val="hybridMultilevel"/>
    <w:tmpl w:val="F37C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C7"/>
    <w:rsid w:val="0000767C"/>
    <w:rsid w:val="00014B74"/>
    <w:rsid w:val="00024A8E"/>
    <w:rsid w:val="00033D81"/>
    <w:rsid w:val="000841B1"/>
    <w:rsid w:val="000858C3"/>
    <w:rsid w:val="00090AB6"/>
    <w:rsid w:val="000B0B49"/>
    <w:rsid w:val="000B6BC7"/>
    <w:rsid w:val="000C1AA6"/>
    <w:rsid w:val="000D0F0A"/>
    <w:rsid w:val="000F224F"/>
    <w:rsid w:val="000F3E06"/>
    <w:rsid w:val="000F5661"/>
    <w:rsid w:val="000F75CA"/>
    <w:rsid w:val="001213B0"/>
    <w:rsid w:val="00127EA1"/>
    <w:rsid w:val="0013314B"/>
    <w:rsid w:val="001370CD"/>
    <w:rsid w:val="00140160"/>
    <w:rsid w:val="0014785D"/>
    <w:rsid w:val="00151688"/>
    <w:rsid w:val="00166628"/>
    <w:rsid w:val="001960AD"/>
    <w:rsid w:val="001B4F33"/>
    <w:rsid w:val="001C3105"/>
    <w:rsid w:val="001C66F9"/>
    <w:rsid w:val="00202CD4"/>
    <w:rsid w:val="00217FBA"/>
    <w:rsid w:val="00220E1E"/>
    <w:rsid w:val="00224D66"/>
    <w:rsid w:val="00225BC6"/>
    <w:rsid w:val="00230889"/>
    <w:rsid w:val="002444C4"/>
    <w:rsid w:val="0024461E"/>
    <w:rsid w:val="00265D61"/>
    <w:rsid w:val="0027070A"/>
    <w:rsid w:val="00281FEE"/>
    <w:rsid w:val="00283736"/>
    <w:rsid w:val="002A00C6"/>
    <w:rsid w:val="002A1D70"/>
    <w:rsid w:val="003001C6"/>
    <w:rsid w:val="003164B3"/>
    <w:rsid w:val="00324334"/>
    <w:rsid w:val="00345C76"/>
    <w:rsid w:val="003524E9"/>
    <w:rsid w:val="0038485B"/>
    <w:rsid w:val="00385CD4"/>
    <w:rsid w:val="003A45B5"/>
    <w:rsid w:val="003B05A9"/>
    <w:rsid w:val="003B4317"/>
    <w:rsid w:val="003C5FF4"/>
    <w:rsid w:val="003E5A06"/>
    <w:rsid w:val="003F2DC7"/>
    <w:rsid w:val="00407A5D"/>
    <w:rsid w:val="00413282"/>
    <w:rsid w:val="0045488D"/>
    <w:rsid w:val="00464BEE"/>
    <w:rsid w:val="0047397C"/>
    <w:rsid w:val="00475F60"/>
    <w:rsid w:val="004941A7"/>
    <w:rsid w:val="004B015F"/>
    <w:rsid w:val="004D4018"/>
    <w:rsid w:val="00500530"/>
    <w:rsid w:val="00565029"/>
    <w:rsid w:val="005753B9"/>
    <w:rsid w:val="00591CD4"/>
    <w:rsid w:val="005923CC"/>
    <w:rsid w:val="005949D2"/>
    <w:rsid w:val="005A3F97"/>
    <w:rsid w:val="005F2D6D"/>
    <w:rsid w:val="0060772C"/>
    <w:rsid w:val="00620256"/>
    <w:rsid w:val="00626814"/>
    <w:rsid w:val="00651EE6"/>
    <w:rsid w:val="006803CA"/>
    <w:rsid w:val="0069108B"/>
    <w:rsid w:val="0069634B"/>
    <w:rsid w:val="006B22DF"/>
    <w:rsid w:val="006C198D"/>
    <w:rsid w:val="0071021B"/>
    <w:rsid w:val="00710A97"/>
    <w:rsid w:val="00717368"/>
    <w:rsid w:val="00724196"/>
    <w:rsid w:val="00736BEF"/>
    <w:rsid w:val="0075672F"/>
    <w:rsid w:val="007900E1"/>
    <w:rsid w:val="00795725"/>
    <w:rsid w:val="007A3560"/>
    <w:rsid w:val="007A5371"/>
    <w:rsid w:val="007C761F"/>
    <w:rsid w:val="007D6AB7"/>
    <w:rsid w:val="007F58AE"/>
    <w:rsid w:val="00804AF6"/>
    <w:rsid w:val="00805F1A"/>
    <w:rsid w:val="008065A1"/>
    <w:rsid w:val="00843C58"/>
    <w:rsid w:val="00845C4D"/>
    <w:rsid w:val="00852566"/>
    <w:rsid w:val="008935D7"/>
    <w:rsid w:val="008C59AB"/>
    <w:rsid w:val="008D1680"/>
    <w:rsid w:val="008E1B5C"/>
    <w:rsid w:val="008E3F3E"/>
    <w:rsid w:val="00907DB5"/>
    <w:rsid w:val="00912246"/>
    <w:rsid w:val="0094509A"/>
    <w:rsid w:val="00947816"/>
    <w:rsid w:val="0096436E"/>
    <w:rsid w:val="009645F4"/>
    <w:rsid w:val="00997000"/>
    <w:rsid w:val="009B5DDB"/>
    <w:rsid w:val="009C30FD"/>
    <w:rsid w:val="009E3CE3"/>
    <w:rsid w:val="009E5901"/>
    <w:rsid w:val="00A00646"/>
    <w:rsid w:val="00A02A5B"/>
    <w:rsid w:val="00A02A89"/>
    <w:rsid w:val="00A41CFC"/>
    <w:rsid w:val="00A615FB"/>
    <w:rsid w:val="00A6504C"/>
    <w:rsid w:val="00A72000"/>
    <w:rsid w:val="00AA6A9A"/>
    <w:rsid w:val="00AD1933"/>
    <w:rsid w:val="00AF5929"/>
    <w:rsid w:val="00B65C92"/>
    <w:rsid w:val="00B90897"/>
    <w:rsid w:val="00B92E75"/>
    <w:rsid w:val="00BB144F"/>
    <w:rsid w:val="00BC3961"/>
    <w:rsid w:val="00C0156C"/>
    <w:rsid w:val="00C209B6"/>
    <w:rsid w:val="00C34AB2"/>
    <w:rsid w:val="00C42D7E"/>
    <w:rsid w:val="00CB030B"/>
    <w:rsid w:val="00CB1E3A"/>
    <w:rsid w:val="00CF5CAF"/>
    <w:rsid w:val="00D03E9F"/>
    <w:rsid w:val="00D301EB"/>
    <w:rsid w:val="00D36043"/>
    <w:rsid w:val="00D47CFC"/>
    <w:rsid w:val="00D74B48"/>
    <w:rsid w:val="00D74BB2"/>
    <w:rsid w:val="00D74C92"/>
    <w:rsid w:val="00DA0589"/>
    <w:rsid w:val="00DA397F"/>
    <w:rsid w:val="00DE44AA"/>
    <w:rsid w:val="00DF18DE"/>
    <w:rsid w:val="00DF20A7"/>
    <w:rsid w:val="00E13083"/>
    <w:rsid w:val="00E400A9"/>
    <w:rsid w:val="00E53D20"/>
    <w:rsid w:val="00E75666"/>
    <w:rsid w:val="00E77C57"/>
    <w:rsid w:val="00E823CB"/>
    <w:rsid w:val="00E823DB"/>
    <w:rsid w:val="00E86A47"/>
    <w:rsid w:val="00E87607"/>
    <w:rsid w:val="00E972B6"/>
    <w:rsid w:val="00EA61C9"/>
    <w:rsid w:val="00EC7883"/>
    <w:rsid w:val="00EF565F"/>
    <w:rsid w:val="00F739FE"/>
    <w:rsid w:val="00F746BF"/>
    <w:rsid w:val="00F970CB"/>
    <w:rsid w:val="00FA232E"/>
    <w:rsid w:val="00FA6F00"/>
    <w:rsid w:val="00FB3E07"/>
    <w:rsid w:val="00FC45A6"/>
    <w:rsid w:val="00FD298A"/>
    <w:rsid w:val="00FD44CD"/>
    <w:rsid w:val="00FE307C"/>
    <w:rsid w:val="00FE4690"/>
    <w:rsid w:val="00FF5671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319E7"/>
  <w15:chartTrackingRefBased/>
  <w15:docId w15:val="{8601EFD5-A34D-4E92-A75C-2CBB2272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5929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and John Moore</dc:creator>
  <cp:keywords/>
  <dc:description/>
  <cp:lastModifiedBy>Terri Campbell</cp:lastModifiedBy>
  <cp:revision>2</cp:revision>
  <cp:lastPrinted>2022-10-28T01:37:00Z</cp:lastPrinted>
  <dcterms:created xsi:type="dcterms:W3CDTF">2022-11-08T18:49:00Z</dcterms:created>
  <dcterms:modified xsi:type="dcterms:W3CDTF">2022-11-08T18:49:00Z</dcterms:modified>
</cp:coreProperties>
</file>